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58" w:rsidRPr="00B95358" w:rsidRDefault="00B95358" w:rsidP="00B95358">
      <w:pPr>
        <w:shd w:val="clear" w:color="auto" w:fill="FFFFFF"/>
        <w:spacing w:after="0" w:line="405" w:lineRule="atLeast"/>
        <w:outlineLvl w:val="1"/>
        <w:rPr>
          <w:rFonts w:ascii="Arial" w:eastAsia="Times New Roman" w:hAnsi="Arial" w:cs="Arial"/>
          <w:color w:val="555555"/>
          <w:sz w:val="41"/>
          <w:szCs w:val="41"/>
          <w:lang w:eastAsia="lt-LT"/>
        </w:rPr>
      </w:pPr>
      <w:r w:rsidRPr="00B95358">
        <w:rPr>
          <w:rFonts w:ascii="Arial" w:eastAsia="Times New Roman" w:hAnsi="Arial" w:cs="Arial"/>
          <w:color w:val="555555"/>
          <w:sz w:val="41"/>
          <w:szCs w:val="41"/>
          <w:lang w:eastAsia="lt-LT"/>
        </w:rPr>
        <w:t>Tinkama rankų higiena užkertą kelią mikroorganizmų plitimui</w:t>
      </w:r>
    </w:p>
    <w:p w:rsidR="00B95358" w:rsidRDefault="00B95358" w:rsidP="00B95358">
      <w:pPr>
        <w:shd w:val="clear" w:color="auto" w:fill="FFFFFF"/>
        <w:spacing w:after="150" w:line="240" w:lineRule="auto"/>
        <w:jc w:val="both"/>
        <w:rPr>
          <w:rFonts w:ascii="Arial" w:eastAsia="Times New Roman" w:hAnsi="Arial" w:cs="Arial"/>
          <w:color w:val="555555"/>
          <w:sz w:val="21"/>
          <w:szCs w:val="21"/>
          <w:lang w:eastAsia="lt-LT"/>
        </w:rPr>
      </w:pPr>
    </w:p>
    <w:p w:rsidR="00B95358" w:rsidRPr="00B95358" w:rsidRDefault="00B95358" w:rsidP="00B95358">
      <w:pPr>
        <w:shd w:val="clear" w:color="auto" w:fill="FFFFFF"/>
        <w:spacing w:after="150"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 xml:space="preserve">. Mus supančioje aplinkoje gausu ligų sukėlėjų. Tačiau, jei žinai jų plitimo kelius, nuo ligų galima apsisaugoti. Vienas iš būdų apsisaugoti yra tinkama rankų higiena. Tyrimų duomenimis aštuonios iš dešimties infekcinių ligų plinta per nešvarias rankas, o dėl netinkamos rankų higienos ir prastų rankų plovimo įgūdžių galima susirgti </w:t>
      </w:r>
      <w:proofErr w:type="spellStart"/>
      <w:r w:rsidRPr="00B95358">
        <w:rPr>
          <w:rFonts w:ascii="Arial" w:eastAsia="Times New Roman" w:hAnsi="Arial" w:cs="Arial"/>
          <w:color w:val="555555"/>
          <w:sz w:val="21"/>
          <w:szCs w:val="21"/>
          <w:lang w:eastAsia="lt-LT"/>
        </w:rPr>
        <w:t>šigelioze</w:t>
      </w:r>
      <w:proofErr w:type="spellEnd"/>
      <w:r w:rsidRPr="00B95358">
        <w:rPr>
          <w:rFonts w:ascii="Arial" w:eastAsia="Times New Roman" w:hAnsi="Arial" w:cs="Arial"/>
          <w:color w:val="555555"/>
          <w:sz w:val="21"/>
          <w:szCs w:val="21"/>
          <w:lang w:eastAsia="lt-LT"/>
        </w:rPr>
        <w:t xml:space="preserve"> (bakterine dizenterija), hepatitu A, virusinėmis žarnyno infekcijomis (</w:t>
      </w:r>
      <w:proofErr w:type="spellStart"/>
      <w:r w:rsidRPr="00B95358">
        <w:rPr>
          <w:rFonts w:ascii="Arial" w:eastAsia="Times New Roman" w:hAnsi="Arial" w:cs="Arial"/>
          <w:color w:val="555555"/>
          <w:sz w:val="21"/>
          <w:szCs w:val="21"/>
          <w:lang w:eastAsia="lt-LT"/>
        </w:rPr>
        <w:t>rotavirusine</w:t>
      </w:r>
      <w:proofErr w:type="spellEnd"/>
      <w:r w:rsidRPr="00B95358">
        <w:rPr>
          <w:rFonts w:ascii="Arial" w:eastAsia="Times New Roman" w:hAnsi="Arial" w:cs="Arial"/>
          <w:color w:val="555555"/>
          <w:sz w:val="21"/>
          <w:szCs w:val="21"/>
          <w:lang w:eastAsia="lt-LT"/>
        </w:rPr>
        <w:t xml:space="preserve"> bei </w:t>
      </w:r>
      <w:proofErr w:type="spellStart"/>
      <w:r w:rsidRPr="00B95358">
        <w:rPr>
          <w:rFonts w:ascii="Arial" w:eastAsia="Times New Roman" w:hAnsi="Arial" w:cs="Arial"/>
          <w:color w:val="555555"/>
          <w:sz w:val="21"/>
          <w:szCs w:val="21"/>
          <w:lang w:eastAsia="lt-LT"/>
        </w:rPr>
        <w:t>norovirusine</w:t>
      </w:r>
      <w:proofErr w:type="spellEnd"/>
      <w:r w:rsidRPr="00B95358">
        <w:rPr>
          <w:rFonts w:ascii="Arial" w:eastAsia="Times New Roman" w:hAnsi="Arial" w:cs="Arial"/>
          <w:color w:val="555555"/>
          <w:sz w:val="21"/>
          <w:szCs w:val="21"/>
          <w:lang w:eastAsia="lt-LT"/>
        </w:rPr>
        <w:t xml:space="preserve"> infekcija).</w:t>
      </w:r>
    </w:p>
    <w:p w:rsidR="00B95358" w:rsidRPr="00B95358" w:rsidRDefault="00B95358" w:rsidP="00B95358">
      <w:pPr>
        <w:shd w:val="clear" w:color="auto" w:fill="FFFFFF"/>
        <w:spacing w:after="150"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Ant mūsų rankų odos dauginasi įvairūs mikroorganizmai. Dauguma iš jų labai pavojingi mūsų sveikatai ir gali sukelti susirgimus: žarnyno infekciją, virusines infekcijas, helmintozes ir t.t.</w:t>
      </w:r>
    </w:p>
    <w:p w:rsidR="00B95358" w:rsidRPr="00B95358" w:rsidRDefault="00B95358" w:rsidP="00B95358">
      <w:pPr>
        <w:shd w:val="clear" w:color="auto" w:fill="FFFFFF"/>
        <w:spacing w:after="150" w:line="240" w:lineRule="auto"/>
        <w:jc w:val="both"/>
        <w:rPr>
          <w:rFonts w:ascii="Arial" w:eastAsia="Times New Roman" w:hAnsi="Arial" w:cs="Arial"/>
          <w:color w:val="555555"/>
          <w:sz w:val="21"/>
          <w:szCs w:val="21"/>
          <w:lang w:eastAsia="lt-LT"/>
        </w:rPr>
      </w:pPr>
      <w:r w:rsidRPr="00B95358">
        <w:rPr>
          <w:rFonts w:ascii="Arial" w:eastAsia="Times New Roman" w:hAnsi="Arial" w:cs="Arial"/>
          <w:b/>
          <w:bCs/>
          <w:color w:val="555555"/>
          <w:sz w:val="21"/>
          <w:szCs w:val="21"/>
          <w:lang w:eastAsia="lt-LT"/>
        </w:rPr>
        <w:t>Kada plauti rankas?</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prieš valgį,</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pasinaudojus tualetu,</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prieš ir po maisto gaminimo,</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po darbo su nešvariais indais ir stalo įrankiais,</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prieš vaiko maitinimą, pakeitus vystyklus,</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grįžus iš lauko, kiemo, daržo ar sodo,</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pasinaudojus visuomeniniu transportu,</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pabuvus viešoje vietoje,</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pabendravus su sergančiu žmogumi,</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pažaidus su gyvūnais,</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sergant, nusišluosčius ar išsišnypštus nosį, pasinaudojus vienkartine nosine arba nusičiaudėjus į rankas,</w:t>
      </w:r>
    </w:p>
    <w:p w:rsidR="00B95358" w:rsidRPr="00B95358" w:rsidRDefault="00B95358" w:rsidP="00B95358">
      <w:pPr>
        <w:numPr>
          <w:ilvl w:val="0"/>
          <w:numId w:val="1"/>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suteikus pirmąją medicininę pagalbą.</w:t>
      </w:r>
    </w:p>
    <w:p w:rsidR="00B95358" w:rsidRDefault="00B95358" w:rsidP="00B95358">
      <w:pPr>
        <w:shd w:val="clear" w:color="auto" w:fill="FFFFFF"/>
        <w:spacing w:after="150"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Plauti rankas yra svarbu ne tik asmenims, kurie dirba asmens sveikatos priežiūros įstaigose, tvarko maistą namuose ar maisto tvarkymo įmonėse, bet ir visiems kitiems, nes po nagais, žiedais, laikrodžiais bei papuošalais gali prisirinkti patogeninių mikroorganizmų, kurie gali tapti įvairių užkrečiamųjų ligų priežastimi.</w:t>
      </w:r>
    </w:p>
    <w:p w:rsidR="00B95358" w:rsidRDefault="00B95358" w:rsidP="00B95358">
      <w:pPr>
        <w:shd w:val="clear" w:color="auto" w:fill="FFFFFF"/>
        <w:spacing w:after="150" w:line="240" w:lineRule="auto"/>
        <w:jc w:val="both"/>
        <w:rPr>
          <w:rFonts w:ascii="Arial" w:eastAsia="Times New Roman" w:hAnsi="Arial" w:cs="Arial"/>
          <w:color w:val="555555"/>
          <w:sz w:val="21"/>
          <w:szCs w:val="21"/>
          <w:lang w:eastAsia="lt-LT"/>
        </w:rPr>
      </w:pPr>
    </w:p>
    <w:p w:rsidR="00B95358" w:rsidRPr="00B95358" w:rsidRDefault="00B95358" w:rsidP="00B95358">
      <w:pPr>
        <w:shd w:val="clear" w:color="auto" w:fill="FFFFFF"/>
        <w:spacing w:after="150" w:line="240" w:lineRule="auto"/>
        <w:jc w:val="both"/>
        <w:rPr>
          <w:rFonts w:ascii="Arial" w:eastAsia="Times New Roman" w:hAnsi="Arial" w:cs="Arial"/>
          <w:color w:val="FF0000"/>
          <w:sz w:val="21"/>
          <w:szCs w:val="21"/>
          <w:lang w:eastAsia="lt-LT"/>
        </w:rPr>
      </w:pPr>
      <w:r w:rsidRPr="00B95358">
        <w:rPr>
          <w:rFonts w:ascii="Arial" w:eastAsia="Times New Roman" w:hAnsi="Arial" w:cs="Arial"/>
          <w:b/>
          <w:bCs/>
          <w:color w:val="FF0000"/>
          <w:sz w:val="21"/>
          <w:szCs w:val="21"/>
          <w:lang w:eastAsia="lt-LT"/>
        </w:rPr>
        <w:t>Keletas svarbių faktų apie rankų higieną:</w:t>
      </w:r>
    </w:p>
    <w:p w:rsidR="00B95358" w:rsidRDefault="00B95358" w:rsidP="00B95358">
      <w:pPr>
        <w:shd w:val="clear" w:color="auto" w:fill="FFFFFF"/>
        <w:spacing w:after="150" w:line="240" w:lineRule="auto"/>
        <w:jc w:val="both"/>
        <w:rPr>
          <w:rFonts w:ascii="Arial" w:eastAsia="Times New Roman" w:hAnsi="Arial" w:cs="Arial"/>
          <w:color w:val="555555"/>
          <w:sz w:val="21"/>
          <w:szCs w:val="21"/>
          <w:lang w:eastAsia="lt-LT"/>
        </w:rPr>
      </w:pPr>
    </w:p>
    <w:p w:rsidR="00B95358" w:rsidRDefault="00B95358" w:rsidP="00B95358">
      <w:pPr>
        <w:shd w:val="clear" w:color="auto" w:fill="FFFFFF"/>
        <w:spacing w:after="150" w:line="240" w:lineRule="auto"/>
        <w:jc w:val="both"/>
        <w:rPr>
          <w:rFonts w:ascii="Arial" w:eastAsia="Times New Roman" w:hAnsi="Arial" w:cs="Arial"/>
          <w:color w:val="555555"/>
          <w:sz w:val="21"/>
          <w:szCs w:val="21"/>
          <w:lang w:eastAsia="lt-LT"/>
        </w:rPr>
      </w:pPr>
    </w:p>
    <w:p w:rsidR="00B95358" w:rsidRPr="00B95358" w:rsidRDefault="00B95358" w:rsidP="00B95358">
      <w:pPr>
        <w:shd w:val="clear" w:color="auto" w:fill="FFFFFF"/>
        <w:spacing w:after="150" w:line="240" w:lineRule="auto"/>
        <w:jc w:val="both"/>
        <w:rPr>
          <w:rFonts w:ascii="Arial" w:eastAsia="Times New Roman" w:hAnsi="Arial" w:cs="Arial"/>
          <w:color w:val="555555"/>
          <w:sz w:val="21"/>
          <w:szCs w:val="21"/>
          <w:lang w:eastAsia="lt-LT"/>
        </w:rPr>
      </w:pPr>
      <w:r>
        <w:rPr>
          <w:noProof/>
        </w:rPr>
        <w:drawing>
          <wp:inline distT="0" distB="0" distL="0" distR="0">
            <wp:extent cx="3672025" cy="2524540"/>
            <wp:effectExtent l="0" t="0" r="508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2025" cy="2524540"/>
                    </a:xfrm>
                    <a:prstGeom prst="rect">
                      <a:avLst/>
                    </a:prstGeom>
                    <a:noFill/>
                    <a:ln>
                      <a:noFill/>
                    </a:ln>
                  </pic:spPr>
                </pic:pic>
              </a:graphicData>
            </a:graphic>
          </wp:inline>
        </w:drawing>
      </w:r>
    </w:p>
    <w:p w:rsidR="00B95358" w:rsidRPr="00B95358" w:rsidRDefault="00B95358" w:rsidP="00B95358">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lastRenderedPageBreak/>
        <w:t>20 sekundžių yra minimalus rekomenduojamas rankų plovimui skirtas laikas, t. y. delnų, pirštų galiukų ir rankų išorės trynimui.</w:t>
      </w:r>
    </w:p>
    <w:p w:rsidR="00B95358" w:rsidRPr="00B95358" w:rsidRDefault="00B95358" w:rsidP="00B95358">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Rankas geriausiai plauti šaltu ar vėsiu vandeniu, nes karštas vanduo gali pažeisi rankų odą. Tačiau vandens temperatūra nėra svarbiausia. Apsisaugoti nuo mikrobų padeda tinkamas ir dažnas rankų plovimas.</w:t>
      </w:r>
    </w:p>
    <w:p w:rsidR="00B95358" w:rsidRPr="00B95358" w:rsidRDefault="00B95358" w:rsidP="00B95358">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 xml:space="preserve">Jei nėra galimybės nusiplauti rankų, rekomenduojama naudoti </w:t>
      </w:r>
      <w:proofErr w:type="spellStart"/>
      <w:r w:rsidRPr="00B95358">
        <w:rPr>
          <w:rFonts w:ascii="Arial" w:eastAsia="Times New Roman" w:hAnsi="Arial" w:cs="Arial"/>
          <w:color w:val="555555"/>
          <w:sz w:val="21"/>
          <w:szCs w:val="21"/>
          <w:lang w:eastAsia="lt-LT"/>
        </w:rPr>
        <w:t>dezinfekantus</w:t>
      </w:r>
      <w:proofErr w:type="spellEnd"/>
      <w:r w:rsidRPr="00B95358">
        <w:rPr>
          <w:rFonts w:ascii="Arial" w:eastAsia="Times New Roman" w:hAnsi="Arial" w:cs="Arial"/>
          <w:color w:val="555555"/>
          <w:sz w:val="21"/>
          <w:szCs w:val="21"/>
          <w:lang w:eastAsia="lt-LT"/>
        </w:rPr>
        <w:t>. Tinkamas jų naudojimas nužudo daugumą bakterijų ant rankų ir užkerta kelią ligoms plisti.</w:t>
      </w:r>
    </w:p>
    <w:p w:rsidR="00B95358" w:rsidRPr="00B95358" w:rsidRDefault="00B95358" w:rsidP="00B95358">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Viešose vietose naudokite skystą muilą.</w:t>
      </w:r>
    </w:p>
    <w:p w:rsidR="00B95358" w:rsidRPr="00B95358" w:rsidRDefault="00B95358" w:rsidP="00B95358">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 xml:space="preserve">Viešoje vietoje rankas sausinkite popieriniu rankšluosčiu arba </w:t>
      </w:r>
      <w:proofErr w:type="spellStart"/>
      <w:r w:rsidRPr="00B95358">
        <w:rPr>
          <w:rFonts w:ascii="Arial" w:eastAsia="Times New Roman" w:hAnsi="Arial" w:cs="Arial"/>
          <w:color w:val="555555"/>
          <w:sz w:val="21"/>
          <w:szCs w:val="21"/>
          <w:lang w:eastAsia="lt-LT"/>
        </w:rPr>
        <w:t>arba</w:t>
      </w:r>
      <w:proofErr w:type="spellEnd"/>
      <w:r w:rsidRPr="00B95358">
        <w:rPr>
          <w:rFonts w:ascii="Arial" w:eastAsia="Times New Roman" w:hAnsi="Arial" w:cs="Arial"/>
          <w:color w:val="555555"/>
          <w:sz w:val="21"/>
          <w:szCs w:val="21"/>
          <w:lang w:eastAsia="lt-LT"/>
        </w:rPr>
        <w:t xml:space="preserve"> karšto oro džiovintuvu. Venkite naudotis bendrais rankšluosčiais! Namuose kiekvienas turėtų naudoti tik savo asmeninį rankšluostį, ypač, kai namuose yra ligonis. Kuo dažniau plaukite ir keiskite savo rankšluostį arba naudokite vienkartinius rankšluosčius ir servetėlės.</w:t>
      </w:r>
    </w:p>
    <w:p w:rsidR="00B95358" w:rsidRPr="00B95358" w:rsidRDefault="00B95358" w:rsidP="00B95358">
      <w:pPr>
        <w:numPr>
          <w:ilvl w:val="0"/>
          <w:numId w:val="2"/>
        </w:numPr>
        <w:shd w:val="clear" w:color="auto" w:fill="FFFFFF"/>
        <w:spacing w:before="100" w:beforeAutospacing="1" w:after="100" w:afterAutospacing="1" w:line="240" w:lineRule="auto"/>
        <w:jc w:val="both"/>
        <w:rPr>
          <w:rFonts w:ascii="Arial" w:eastAsia="Times New Roman" w:hAnsi="Arial" w:cs="Arial"/>
          <w:color w:val="555555"/>
          <w:sz w:val="21"/>
          <w:szCs w:val="21"/>
          <w:lang w:eastAsia="lt-LT"/>
        </w:rPr>
      </w:pPr>
      <w:r w:rsidRPr="00B95358">
        <w:rPr>
          <w:rFonts w:ascii="Arial" w:eastAsia="Times New Roman" w:hAnsi="Arial" w:cs="Arial"/>
          <w:color w:val="555555"/>
          <w:sz w:val="21"/>
          <w:szCs w:val="21"/>
          <w:lang w:eastAsia="lt-LT"/>
        </w:rPr>
        <w:t>Darbo vietoje ar namuose pasikabinkite rankų plovimo priminimo ženklą. Tai tikrai paskatina rankas plauti dažniau! Galima paprasčiausiai atspausdinti ar nusipiešti ženklus, raginančius plauti rankas, ir naudoti savo vonioje, ypač jei namuose yra mažų vaikų.</w:t>
      </w:r>
    </w:p>
    <w:p w:rsidR="00B95358" w:rsidRDefault="00B95358" w:rsidP="00B95358">
      <w:pPr>
        <w:shd w:val="clear" w:color="auto" w:fill="FFFFFF"/>
        <w:spacing w:after="150" w:line="240" w:lineRule="auto"/>
        <w:jc w:val="both"/>
        <w:rPr>
          <w:rFonts w:ascii="Arial" w:eastAsia="Times New Roman" w:hAnsi="Arial" w:cs="Arial"/>
          <w:b/>
          <w:bCs/>
          <w:i/>
          <w:iCs/>
          <w:color w:val="555555"/>
          <w:sz w:val="21"/>
          <w:szCs w:val="21"/>
          <w:lang w:eastAsia="lt-LT"/>
        </w:rPr>
      </w:pPr>
      <w:r w:rsidRPr="00B95358">
        <w:rPr>
          <w:rFonts w:ascii="Arial" w:eastAsia="Times New Roman" w:hAnsi="Arial" w:cs="Arial"/>
          <w:b/>
          <w:bCs/>
          <w:i/>
          <w:iCs/>
          <w:color w:val="555555"/>
          <w:sz w:val="21"/>
          <w:szCs w:val="21"/>
          <w:lang w:eastAsia="lt-LT"/>
        </w:rPr>
        <w:t>Atsiminkite, tinkama rankų higiena gelbsti gyvybes!</w:t>
      </w:r>
      <w:bookmarkStart w:id="0" w:name="_GoBack"/>
      <w:bookmarkEnd w:id="0"/>
    </w:p>
    <w:p w:rsidR="00B95358" w:rsidRDefault="00B95358" w:rsidP="00B95358">
      <w:pPr>
        <w:shd w:val="clear" w:color="auto" w:fill="FFFFFF"/>
        <w:spacing w:after="150" w:line="240" w:lineRule="auto"/>
        <w:jc w:val="both"/>
        <w:rPr>
          <w:rFonts w:ascii="Arial" w:eastAsia="Times New Roman" w:hAnsi="Arial" w:cs="Arial"/>
          <w:b/>
          <w:bCs/>
          <w:i/>
          <w:iCs/>
          <w:color w:val="555555"/>
          <w:sz w:val="21"/>
          <w:szCs w:val="21"/>
          <w:lang w:eastAsia="lt-LT"/>
        </w:rPr>
      </w:pPr>
    </w:p>
    <w:p w:rsidR="00B95358" w:rsidRDefault="00B95358" w:rsidP="00B95358">
      <w:pPr>
        <w:shd w:val="clear" w:color="auto" w:fill="FFFFFF"/>
        <w:spacing w:after="150" w:line="240" w:lineRule="auto"/>
        <w:jc w:val="both"/>
        <w:rPr>
          <w:rFonts w:ascii="Arial" w:eastAsia="Times New Roman" w:hAnsi="Arial" w:cs="Arial"/>
          <w:b/>
          <w:bCs/>
          <w:i/>
          <w:iCs/>
          <w:color w:val="555555"/>
          <w:sz w:val="21"/>
          <w:szCs w:val="21"/>
          <w:lang w:eastAsia="lt-LT"/>
        </w:rPr>
      </w:pPr>
    </w:p>
    <w:p w:rsidR="00B95358" w:rsidRDefault="00B95358" w:rsidP="00B95358">
      <w:pPr>
        <w:shd w:val="clear" w:color="auto" w:fill="FFFFFF"/>
        <w:spacing w:after="150" w:line="240" w:lineRule="auto"/>
        <w:jc w:val="both"/>
        <w:rPr>
          <w:rFonts w:ascii="Arial" w:eastAsia="Times New Roman" w:hAnsi="Arial" w:cs="Arial"/>
          <w:b/>
          <w:bCs/>
          <w:i/>
          <w:iCs/>
          <w:color w:val="555555"/>
          <w:sz w:val="21"/>
          <w:szCs w:val="21"/>
          <w:lang w:eastAsia="lt-LT"/>
        </w:rPr>
      </w:pPr>
      <w:r>
        <w:rPr>
          <w:rFonts w:ascii="Arial" w:eastAsia="Times New Roman" w:hAnsi="Arial" w:cs="Arial"/>
          <w:b/>
          <w:bCs/>
          <w:i/>
          <w:iCs/>
          <w:color w:val="555555"/>
          <w:sz w:val="21"/>
          <w:szCs w:val="21"/>
          <w:lang w:eastAsia="lt-LT"/>
        </w:rPr>
        <w:t xml:space="preserve">Pagal </w:t>
      </w:r>
      <w:hyperlink r:id="rId8" w:history="1">
        <w:r w:rsidRPr="002B5B71">
          <w:rPr>
            <w:rStyle w:val="Hipersaitas"/>
            <w:rFonts w:ascii="Arial" w:eastAsia="Times New Roman" w:hAnsi="Arial" w:cs="Arial"/>
            <w:b/>
            <w:bCs/>
            <w:i/>
            <w:iCs/>
            <w:sz w:val="21"/>
            <w:szCs w:val="21"/>
            <w:lang w:eastAsia="lt-LT"/>
          </w:rPr>
          <w:t>www.ulac.lt</w:t>
        </w:r>
      </w:hyperlink>
      <w:r>
        <w:rPr>
          <w:rFonts w:ascii="Arial" w:eastAsia="Times New Roman" w:hAnsi="Arial" w:cs="Arial"/>
          <w:b/>
          <w:bCs/>
          <w:i/>
          <w:iCs/>
          <w:color w:val="555555"/>
          <w:sz w:val="21"/>
          <w:szCs w:val="21"/>
          <w:lang w:eastAsia="lt-LT"/>
        </w:rPr>
        <w:t xml:space="preserve"> </w:t>
      </w:r>
      <w:r w:rsidRPr="00B95358">
        <w:rPr>
          <w:rFonts w:ascii="Arial" w:eastAsia="Times New Roman" w:hAnsi="Arial" w:cs="Arial"/>
          <w:b/>
          <w:bCs/>
          <w:i/>
          <w:iCs/>
          <w:color w:val="555555"/>
          <w:sz w:val="21"/>
          <w:szCs w:val="21"/>
          <w:lang w:eastAsia="lt-LT"/>
        </w:rPr>
        <w:t xml:space="preserve"> </w:t>
      </w:r>
      <w:r w:rsidRPr="00B95358">
        <w:rPr>
          <w:rFonts w:ascii="Arial" w:eastAsia="Times New Roman" w:hAnsi="Arial" w:cs="Arial"/>
          <w:b/>
          <w:bCs/>
          <w:i/>
          <w:iCs/>
          <w:color w:val="555555"/>
          <w:sz w:val="21"/>
          <w:szCs w:val="21"/>
          <w:lang w:eastAsia="lt-LT"/>
        </w:rPr>
        <w:t>Informacij</w:t>
      </w:r>
      <w:r>
        <w:rPr>
          <w:rFonts w:ascii="Arial" w:eastAsia="Times New Roman" w:hAnsi="Arial" w:cs="Arial"/>
          <w:b/>
          <w:bCs/>
          <w:i/>
          <w:iCs/>
          <w:color w:val="555555"/>
          <w:sz w:val="21"/>
          <w:szCs w:val="21"/>
          <w:lang w:eastAsia="lt-LT"/>
        </w:rPr>
        <w:t xml:space="preserve">ą parengė </w:t>
      </w:r>
      <w:hyperlink r:id="rId9" w:history="1">
        <w:r w:rsidRPr="00B95358">
          <w:rPr>
            <w:rStyle w:val="Hipersaitas"/>
            <w:rFonts w:ascii="Arial" w:eastAsia="Times New Roman" w:hAnsi="Arial" w:cs="Arial"/>
            <w:b/>
            <w:bCs/>
            <w:i/>
            <w:iCs/>
            <w:sz w:val="21"/>
            <w:szCs w:val="21"/>
            <w:lang w:eastAsia="lt-LT"/>
          </w:rPr>
          <w:t>Visuomenės sveikatos specialist</w:t>
        </w:r>
        <w:r>
          <w:rPr>
            <w:rStyle w:val="Hipersaitas"/>
            <w:rFonts w:ascii="Arial" w:eastAsia="Times New Roman" w:hAnsi="Arial" w:cs="Arial"/>
            <w:b/>
            <w:bCs/>
            <w:i/>
            <w:iCs/>
            <w:sz w:val="21"/>
            <w:szCs w:val="21"/>
            <w:lang w:eastAsia="lt-LT"/>
          </w:rPr>
          <w:t>ė</w:t>
        </w:r>
        <w:r w:rsidRPr="00B95358">
          <w:rPr>
            <w:rStyle w:val="Hipersaitas"/>
            <w:rFonts w:ascii="Arial" w:eastAsia="Times New Roman" w:hAnsi="Arial" w:cs="Arial"/>
            <w:b/>
            <w:bCs/>
            <w:i/>
            <w:iCs/>
            <w:sz w:val="21"/>
            <w:szCs w:val="21"/>
            <w:lang w:eastAsia="lt-LT"/>
          </w:rPr>
          <w:t>, vykdant</w:t>
        </w:r>
        <w:r>
          <w:rPr>
            <w:rStyle w:val="Hipersaitas"/>
            <w:rFonts w:ascii="Arial" w:eastAsia="Times New Roman" w:hAnsi="Arial" w:cs="Arial"/>
            <w:b/>
            <w:bCs/>
            <w:i/>
            <w:iCs/>
            <w:sz w:val="21"/>
            <w:szCs w:val="21"/>
            <w:lang w:eastAsia="lt-LT"/>
          </w:rPr>
          <w:t>i</w:t>
        </w:r>
        <w:r w:rsidRPr="00B95358">
          <w:rPr>
            <w:rStyle w:val="Hipersaitas"/>
            <w:rFonts w:ascii="Arial" w:eastAsia="Times New Roman" w:hAnsi="Arial" w:cs="Arial"/>
            <w:b/>
            <w:bCs/>
            <w:i/>
            <w:iCs/>
            <w:sz w:val="21"/>
            <w:szCs w:val="21"/>
            <w:lang w:eastAsia="lt-LT"/>
          </w:rPr>
          <w:t xml:space="preserve"> sveikatos priežiūrą mokykloje (ikimokyklinio ugdymo įstaigo</w:t>
        </w:r>
        <w:r>
          <w:rPr>
            <w:rStyle w:val="Hipersaitas"/>
            <w:rFonts w:ascii="Arial" w:eastAsia="Times New Roman" w:hAnsi="Arial" w:cs="Arial"/>
            <w:b/>
            <w:bCs/>
            <w:i/>
            <w:iCs/>
            <w:sz w:val="21"/>
            <w:szCs w:val="21"/>
            <w:lang w:eastAsia="lt-LT"/>
          </w:rPr>
          <w:t>je</w:t>
        </w:r>
        <w:r w:rsidRPr="00B95358">
          <w:rPr>
            <w:rStyle w:val="Hipersaitas"/>
            <w:rFonts w:ascii="Arial" w:eastAsia="Times New Roman" w:hAnsi="Arial" w:cs="Arial"/>
            <w:b/>
            <w:bCs/>
            <w:i/>
            <w:iCs/>
            <w:sz w:val="21"/>
            <w:szCs w:val="21"/>
            <w:lang w:eastAsia="lt-LT"/>
          </w:rPr>
          <w:t>)</w:t>
        </w:r>
      </w:hyperlink>
      <w:r>
        <w:rPr>
          <w:rFonts w:ascii="Arial" w:eastAsia="Times New Roman" w:hAnsi="Arial" w:cs="Arial"/>
          <w:b/>
          <w:bCs/>
          <w:i/>
          <w:iCs/>
          <w:color w:val="555555"/>
          <w:sz w:val="21"/>
          <w:szCs w:val="21"/>
          <w:lang w:eastAsia="lt-LT"/>
        </w:rPr>
        <w:t xml:space="preserve"> </w:t>
      </w:r>
      <w:r w:rsidRPr="00B95358">
        <w:rPr>
          <w:rFonts w:ascii="Arial" w:eastAsia="Times New Roman" w:hAnsi="Arial" w:cs="Arial"/>
          <w:b/>
          <w:bCs/>
          <w:i/>
          <w:iCs/>
          <w:color w:val="555555"/>
          <w:sz w:val="21"/>
          <w:szCs w:val="21"/>
          <w:lang w:eastAsia="lt-LT"/>
        </w:rPr>
        <w:t xml:space="preserve"> </w:t>
      </w:r>
      <w:proofErr w:type="spellStart"/>
      <w:r>
        <w:rPr>
          <w:rFonts w:ascii="Arial" w:eastAsia="Times New Roman" w:hAnsi="Arial" w:cs="Arial"/>
          <w:b/>
          <w:bCs/>
          <w:i/>
          <w:iCs/>
          <w:color w:val="555555"/>
          <w:sz w:val="21"/>
          <w:szCs w:val="21"/>
          <w:lang w:eastAsia="lt-LT"/>
        </w:rPr>
        <w:t>Narseta</w:t>
      </w:r>
      <w:proofErr w:type="spellEnd"/>
      <w:r>
        <w:rPr>
          <w:rFonts w:ascii="Arial" w:eastAsia="Times New Roman" w:hAnsi="Arial" w:cs="Arial"/>
          <w:b/>
          <w:bCs/>
          <w:i/>
          <w:iCs/>
          <w:color w:val="555555"/>
          <w:sz w:val="21"/>
          <w:szCs w:val="21"/>
          <w:lang w:eastAsia="lt-LT"/>
        </w:rPr>
        <w:t xml:space="preserve"> </w:t>
      </w:r>
      <w:proofErr w:type="spellStart"/>
      <w:r>
        <w:rPr>
          <w:rFonts w:ascii="Arial" w:eastAsia="Times New Roman" w:hAnsi="Arial" w:cs="Arial"/>
          <w:b/>
          <w:bCs/>
          <w:i/>
          <w:iCs/>
          <w:color w:val="555555"/>
          <w:sz w:val="21"/>
          <w:szCs w:val="21"/>
          <w:lang w:eastAsia="lt-LT"/>
        </w:rPr>
        <w:t>Klevečkienė</w:t>
      </w:r>
      <w:proofErr w:type="spellEnd"/>
    </w:p>
    <w:p w:rsidR="00B95358" w:rsidRDefault="00B95358" w:rsidP="00B95358">
      <w:pPr>
        <w:shd w:val="clear" w:color="auto" w:fill="FFFFFF"/>
        <w:spacing w:after="150" w:line="240" w:lineRule="auto"/>
        <w:jc w:val="both"/>
        <w:rPr>
          <w:rFonts w:ascii="Arial" w:eastAsia="Times New Roman" w:hAnsi="Arial" w:cs="Arial"/>
          <w:b/>
          <w:bCs/>
          <w:i/>
          <w:iCs/>
          <w:color w:val="555555"/>
          <w:sz w:val="21"/>
          <w:szCs w:val="21"/>
          <w:lang w:eastAsia="lt-LT"/>
        </w:rPr>
      </w:pPr>
    </w:p>
    <w:p w:rsidR="00B95358" w:rsidRDefault="00B95358" w:rsidP="00B95358">
      <w:pPr>
        <w:shd w:val="clear" w:color="auto" w:fill="FFFFFF"/>
        <w:spacing w:after="150" w:line="240" w:lineRule="auto"/>
        <w:jc w:val="both"/>
        <w:rPr>
          <w:rFonts w:ascii="Arial" w:eastAsia="Times New Roman" w:hAnsi="Arial" w:cs="Arial"/>
          <w:b/>
          <w:bCs/>
          <w:i/>
          <w:iCs/>
          <w:color w:val="555555"/>
          <w:sz w:val="21"/>
          <w:szCs w:val="21"/>
          <w:lang w:eastAsia="lt-LT"/>
        </w:rPr>
      </w:pPr>
    </w:p>
    <w:p w:rsidR="00B95358" w:rsidRPr="00B95358" w:rsidRDefault="00B95358" w:rsidP="00B95358">
      <w:pPr>
        <w:shd w:val="clear" w:color="auto" w:fill="FFFFFF"/>
        <w:spacing w:after="150" w:line="240" w:lineRule="auto"/>
        <w:jc w:val="both"/>
        <w:rPr>
          <w:rFonts w:ascii="Arial" w:eastAsia="Times New Roman" w:hAnsi="Arial" w:cs="Arial"/>
          <w:color w:val="555555"/>
          <w:sz w:val="21"/>
          <w:szCs w:val="21"/>
          <w:lang w:eastAsia="lt-LT"/>
        </w:rPr>
      </w:pPr>
    </w:p>
    <w:p w:rsidR="001E2192" w:rsidRDefault="001E2192"/>
    <w:sectPr w:rsidR="001E2192">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16B" w:rsidRDefault="00CE616B" w:rsidP="00B95358">
      <w:pPr>
        <w:spacing w:after="0" w:line="240" w:lineRule="auto"/>
      </w:pPr>
      <w:r>
        <w:separator/>
      </w:r>
    </w:p>
  </w:endnote>
  <w:endnote w:type="continuationSeparator" w:id="0">
    <w:p w:rsidR="00CE616B" w:rsidRDefault="00CE616B" w:rsidP="00B9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358" w:rsidRDefault="00B9535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358" w:rsidRDefault="00B9535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358" w:rsidRDefault="00B9535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16B" w:rsidRDefault="00CE616B" w:rsidP="00B95358">
      <w:pPr>
        <w:spacing w:after="0" w:line="240" w:lineRule="auto"/>
      </w:pPr>
      <w:r>
        <w:separator/>
      </w:r>
    </w:p>
  </w:footnote>
  <w:footnote w:type="continuationSeparator" w:id="0">
    <w:p w:rsidR="00CE616B" w:rsidRDefault="00CE616B" w:rsidP="00B95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358" w:rsidRDefault="00B95358">
    <w:pPr>
      <w:pStyle w:val="Antrat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60751" o:spid="_x0000_s2050" type="#_x0000_t75" style="position:absolute;margin-left:0;margin-top:0;width:481.65pt;height:176.9pt;z-index:-251657216;mso-position-horizontal:center;mso-position-horizontal-relative:margin;mso-position-vertical:center;mso-position-vertical-relative:margin" o:allowincell="f">
          <v:imagedata r:id="rId1" o:title="vaikai pavasari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358" w:rsidRDefault="00B95358">
    <w:pPr>
      <w:pStyle w:val="Antrat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60752" o:spid="_x0000_s2051" type="#_x0000_t75" style="position:absolute;margin-left:0;margin-top:0;width:481.65pt;height:176.9pt;z-index:-251656192;mso-position-horizontal:center;mso-position-horizontal-relative:margin;mso-position-vertical:center;mso-position-vertical-relative:margin" o:allowincell="f">
          <v:imagedata r:id="rId1" o:title="vaikai pavasari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358" w:rsidRDefault="00B95358">
    <w:pPr>
      <w:pStyle w:val="Antrat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60750" o:spid="_x0000_s2049" type="#_x0000_t75" style="position:absolute;margin-left:0;margin-top:0;width:481.65pt;height:176.9pt;z-index:-251658240;mso-position-horizontal:center;mso-position-horizontal-relative:margin;mso-position-vertical:center;mso-position-vertical-relative:margin" o:allowincell="f">
          <v:imagedata r:id="rId1" o:title="vaikai pavasari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E27F4"/>
    <w:multiLevelType w:val="multilevel"/>
    <w:tmpl w:val="0BA8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54973"/>
    <w:multiLevelType w:val="multilevel"/>
    <w:tmpl w:val="1526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58"/>
    <w:rsid w:val="001E2192"/>
    <w:rsid w:val="00B95358"/>
    <w:rsid w:val="00CE61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8D551F"/>
  <w15:chartTrackingRefBased/>
  <w15:docId w15:val="{76DFF97A-CF30-4554-A1E5-578F637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9535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5358"/>
  </w:style>
  <w:style w:type="paragraph" w:styleId="Porat">
    <w:name w:val="footer"/>
    <w:basedOn w:val="prastasis"/>
    <w:link w:val="PoratDiagrama"/>
    <w:uiPriority w:val="99"/>
    <w:unhideWhenUsed/>
    <w:rsid w:val="00B953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5358"/>
  </w:style>
  <w:style w:type="paragraph" w:styleId="Debesliotekstas">
    <w:name w:val="Balloon Text"/>
    <w:basedOn w:val="prastasis"/>
    <w:link w:val="DebesliotekstasDiagrama"/>
    <w:uiPriority w:val="99"/>
    <w:semiHidden/>
    <w:unhideWhenUsed/>
    <w:rsid w:val="00B9535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5358"/>
    <w:rPr>
      <w:rFonts w:ascii="Segoe UI" w:hAnsi="Segoe UI" w:cs="Segoe UI"/>
      <w:sz w:val="18"/>
      <w:szCs w:val="18"/>
    </w:rPr>
  </w:style>
  <w:style w:type="character" w:styleId="Hipersaitas">
    <w:name w:val="Hyperlink"/>
    <w:basedOn w:val="Numatytasispastraiposriftas"/>
    <w:uiPriority w:val="99"/>
    <w:unhideWhenUsed/>
    <w:rsid w:val="00B95358"/>
    <w:rPr>
      <w:color w:val="0563C1" w:themeColor="hyperlink"/>
      <w:u w:val="single"/>
    </w:rPr>
  </w:style>
  <w:style w:type="character" w:styleId="Neapdorotaspaminjimas">
    <w:name w:val="Unresolved Mention"/>
    <w:basedOn w:val="Numatytasispastraiposriftas"/>
    <w:uiPriority w:val="99"/>
    <w:semiHidden/>
    <w:unhideWhenUsed/>
    <w:rsid w:val="00B95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72527">
      <w:bodyDiv w:val="1"/>
      <w:marLeft w:val="0"/>
      <w:marRight w:val="0"/>
      <w:marTop w:val="0"/>
      <w:marBottom w:val="0"/>
      <w:divBdr>
        <w:top w:val="none" w:sz="0" w:space="0" w:color="auto"/>
        <w:left w:val="none" w:sz="0" w:space="0" w:color="auto"/>
        <w:bottom w:val="none" w:sz="0" w:space="0" w:color="auto"/>
        <w:right w:val="none" w:sz="0" w:space="0" w:color="auto"/>
      </w:divBdr>
      <w:divsChild>
        <w:div w:id="381100188">
          <w:marLeft w:val="0"/>
          <w:marRight w:val="0"/>
          <w:marTop w:val="0"/>
          <w:marBottom w:val="0"/>
          <w:divBdr>
            <w:top w:val="none" w:sz="0" w:space="0" w:color="auto"/>
            <w:left w:val="none" w:sz="0" w:space="0" w:color="auto"/>
            <w:bottom w:val="none" w:sz="0" w:space="0" w:color="auto"/>
            <w:right w:val="none" w:sz="0" w:space="0" w:color="auto"/>
          </w:divBdr>
        </w:div>
        <w:div w:id="493110556">
          <w:marLeft w:val="0"/>
          <w:marRight w:val="0"/>
          <w:marTop w:val="150"/>
          <w:marBottom w:val="150"/>
          <w:divBdr>
            <w:top w:val="none" w:sz="0" w:space="0" w:color="auto"/>
            <w:left w:val="none" w:sz="0" w:space="0" w:color="auto"/>
            <w:bottom w:val="none" w:sz="0" w:space="0" w:color="auto"/>
            <w:right w:val="none" w:sz="0" w:space="0" w:color="auto"/>
          </w:divBdr>
          <w:divsChild>
            <w:div w:id="670179951">
              <w:marLeft w:val="0"/>
              <w:marRight w:val="0"/>
              <w:marTop w:val="0"/>
              <w:marBottom w:val="0"/>
              <w:divBdr>
                <w:top w:val="none" w:sz="0" w:space="0" w:color="auto"/>
                <w:left w:val="none" w:sz="0" w:space="0" w:color="auto"/>
                <w:bottom w:val="none" w:sz="0" w:space="0" w:color="auto"/>
                <w:right w:val="none" w:sz="0" w:space="0" w:color="auto"/>
              </w:divBdr>
              <w:divsChild>
                <w:div w:id="2727838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86597581">
          <w:marLeft w:val="0"/>
          <w:marRight w:val="0"/>
          <w:marTop w:val="0"/>
          <w:marBottom w:val="0"/>
          <w:divBdr>
            <w:top w:val="none" w:sz="0" w:space="0" w:color="auto"/>
            <w:left w:val="none" w:sz="0" w:space="0" w:color="auto"/>
            <w:bottom w:val="none" w:sz="0" w:space="0" w:color="auto"/>
            <w:right w:val="none" w:sz="0" w:space="0" w:color="auto"/>
          </w:divBdr>
          <w:divsChild>
            <w:div w:id="449323159">
              <w:marLeft w:val="0"/>
              <w:marRight w:val="0"/>
              <w:marTop w:val="0"/>
              <w:marBottom w:val="0"/>
              <w:divBdr>
                <w:top w:val="none" w:sz="0" w:space="0" w:color="auto"/>
                <w:left w:val="none" w:sz="0" w:space="0" w:color="auto"/>
                <w:bottom w:val="none" w:sz="0" w:space="0" w:color="auto"/>
                <w:right w:val="none" w:sz="0" w:space="0" w:color="auto"/>
              </w:divBdr>
              <w:divsChild>
                <w:div w:id="1892884112">
                  <w:marLeft w:val="0"/>
                  <w:marRight w:val="0"/>
                  <w:marTop w:val="0"/>
                  <w:marBottom w:val="0"/>
                  <w:divBdr>
                    <w:top w:val="none" w:sz="0" w:space="0" w:color="auto"/>
                    <w:left w:val="none" w:sz="0" w:space="0" w:color="auto"/>
                    <w:bottom w:val="none" w:sz="0" w:space="0" w:color="auto"/>
                    <w:right w:val="none" w:sz="0" w:space="0" w:color="auto"/>
                  </w:divBdr>
                  <w:divsChild>
                    <w:div w:id="12219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ac.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veikatos-biuras.lt/files_/specialistas_mokykloje_pareigybe.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1933</Words>
  <Characters>1103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2019-05-07T06:24:00Z</dcterms:created>
  <dcterms:modified xsi:type="dcterms:W3CDTF">2019-05-07T06:34:00Z</dcterms:modified>
</cp:coreProperties>
</file>